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deGrade5Escura-nfase1"/>
        <w:tblW w:w="5000" w:type="pct"/>
        <w:tblLook w:val="04A0" w:firstRow="1" w:lastRow="0" w:firstColumn="1" w:lastColumn="0" w:noHBand="0" w:noVBand="1"/>
      </w:tblPr>
      <w:tblGrid>
        <w:gridCol w:w="1766"/>
        <w:gridCol w:w="2635"/>
        <w:gridCol w:w="2705"/>
        <w:gridCol w:w="2463"/>
        <w:gridCol w:w="5557"/>
      </w:tblGrid>
      <w:tr w:rsidR="00CF7752" w:rsidRPr="00CF7752" w14:paraId="2A103F9F" w14:textId="77777777" w:rsidTr="008F1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vAlign w:val="center"/>
            <w:hideMark/>
          </w:tcPr>
          <w:p w14:paraId="3FDD5B9C" w14:textId="77777777" w:rsidR="00CF7752" w:rsidRPr="00D26EA2" w:rsidRDefault="00CF7752" w:rsidP="00CF775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D26E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SJRJ - Prazos Processuais 2020</w:t>
            </w:r>
          </w:p>
        </w:tc>
      </w:tr>
      <w:tr w:rsidR="00CF7752" w:rsidRPr="00CF7752" w14:paraId="218091A7" w14:textId="77777777" w:rsidTr="0081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noWrap/>
            <w:vAlign w:val="center"/>
            <w:hideMark/>
          </w:tcPr>
          <w:p w14:paraId="4C658955" w14:textId="77777777" w:rsidR="00CF7752" w:rsidRPr="00CF7752" w:rsidRDefault="00CF7752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1" w:type="pct"/>
            <w:noWrap/>
            <w:vAlign w:val="center"/>
            <w:hideMark/>
          </w:tcPr>
          <w:p w14:paraId="6E526229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4" w:type="pct"/>
            <w:noWrap/>
            <w:vAlign w:val="center"/>
            <w:hideMark/>
          </w:tcPr>
          <w:p w14:paraId="698CA864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4" w:type="pct"/>
            <w:noWrap/>
            <w:vAlign w:val="center"/>
            <w:hideMark/>
          </w:tcPr>
          <w:p w14:paraId="5424FAF0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36" w:type="pct"/>
            <w:noWrap/>
            <w:vAlign w:val="center"/>
            <w:hideMark/>
          </w:tcPr>
          <w:p w14:paraId="29BBB7A2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F7752" w:rsidRPr="00CF7752" w14:paraId="4E874B9D" w14:textId="77777777" w:rsidTr="00810B72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noWrap/>
            <w:vAlign w:val="center"/>
            <w:hideMark/>
          </w:tcPr>
          <w:p w14:paraId="5C60784D" w14:textId="77777777" w:rsidR="00CF7752" w:rsidRPr="00CF7752" w:rsidRDefault="00CF7752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Período</w:t>
            </w:r>
          </w:p>
        </w:tc>
        <w:tc>
          <w:tcPr>
            <w:tcW w:w="871" w:type="pct"/>
            <w:noWrap/>
            <w:vAlign w:val="center"/>
            <w:hideMark/>
          </w:tcPr>
          <w:p w14:paraId="7BF40A7F" w14:textId="77777777" w:rsidR="00CF7752" w:rsidRPr="00CF7752" w:rsidRDefault="00CF7752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</w:t>
            </w:r>
            <w:proofErr w:type="spellStart"/>
            <w:r w:rsidRPr="00CF775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Proc</w:t>
            </w:r>
            <w:proofErr w:type="spellEnd"/>
          </w:p>
        </w:tc>
        <w:tc>
          <w:tcPr>
            <w:tcW w:w="894" w:type="pct"/>
            <w:vAlign w:val="center"/>
            <w:hideMark/>
          </w:tcPr>
          <w:p w14:paraId="5C4392E3" w14:textId="77777777" w:rsidR="00CF7752" w:rsidRPr="00CF7752" w:rsidRDefault="00CF7752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Apolo (processo eletrônico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814" w:type="pct"/>
            <w:vAlign w:val="center"/>
            <w:hideMark/>
          </w:tcPr>
          <w:p w14:paraId="2766E5E8" w14:textId="77777777" w:rsidR="00CF7752" w:rsidRPr="00CF7752" w:rsidRDefault="00CF7752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Apolo (processo físico)</w:t>
            </w:r>
          </w:p>
        </w:tc>
        <w:tc>
          <w:tcPr>
            <w:tcW w:w="1836" w:type="pct"/>
            <w:noWrap/>
            <w:vAlign w:val="center"/>
            <w:hideMark/>
          </w:tcPr>
          <w:p w14:paraId="318ECE26" w14:textId="77777777" w:rsidR="00CF7752" w:rsidRPr="00CF7752" w:rsidRDefault="00CF7752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Norma</w:t>
            </w:r>
          </w:p>
        </w:tc>
      </w:tr>
      <w:tr w:rsidR="00CF7752" w:rsidRPr="00CF7752" w14:paraId="3345F3F3" w14:textId="77777777" w:rsidTr="0081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  <w:hideMark/>
          </w:tcPr>
          <w:p w14:paraId="376CAEA3" w14:textId="77777777" w:rsidR="00CF7752" w:rsidRPr="00CF7752" w:rsidRDefault="00CF7752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Março 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 xml:space="preserve"> 1º a 15/3</w:t>
            </w:r>
          </w:p>
        </w:tc>
        <w:tc>
          <w:tcPr>
            <w:tcW w:w="871" w:type="pct"/>
            <w:noWrap/>
            <w:vAlign w:val="center"/>
            <w:hideMark/>
          </w:tcPr>
          <w:p w14:paraId="5F746C91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94" w:type="pct"/>
            <w:noWrap/>
            <w:vAlign w:val="center"/>
            <w:hideMark/>
          </w:tcPr>
          <w:p w14:paraId="1075F036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14" w:type="pct"/>
            <w:noWrap/>
            <w:vAlign w:val="center"/>
            <w:hideMark/>
          </w:tcPr>
          <w:p w14:paraId="178D12EC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1836" w:type="pct"/>
            <w:noWrap/>
            <w:vAlign w:val="center"/>
            <w:hideMark/>
          </w:tcPr>
          <w:p w14:paraId="1A1BB045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CF7752" w:rsidRPr="00CF7752" w14:paraId="284E6261" w14:textId="77777777" w:rsidTr="00810B72">
        <w:trPr>
          <w:trHeight w:val="1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  <w:hideMark/>
          </w:tcPr>
          <w:p w14:paraId="1DAC838D" w14:textId="77777777" w:rsidR="00CF7752" w:rsidRPr="00CF7752" w:rsidRDefault="00CF7752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Março 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16/3 a 31/3</w:t>
            </w:r>
          </w:p>
        </w:tc>
        <w:tc>
          <w:tcPr>
            <w:tcW w:w="871" w:type="pct"/>
            <w:noWrap/>
            <w:vAlign w:val="center"/>
            <w:hideMark/>
          </w:tcPr>
          <w:p w14:paraId="7E3F7CA1" w14:textId="77777777" w:rsidR="00CF7752" w:rsidRPr="00CF7752" w:rsidRDefault="00CF7752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894" w:type="pct"/>
            <w:noWrap/>
            <w:vAlign w:val="center"/>
            <w:hideMark/>
          </w:tcPr>
          <w:p w14:paraId="649D2678" w14:textId="77777777" w:rsidR="00CF7752" w:rsidRPr="00CF7752" w:rsidRDefault="00CF7752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814" w:type="pct"/>
            <w:noWrap/>
            <w:vAlign w:val="center"/>
            <w:hideMark/>
          </w:tcPr>
          <w:p w14:paraId="7BD9BEB4" w14:textId="77777777" w:rsidR="00CF7752" w:rsidRPr="00CF7752" w:rsidRDefault="00CF7752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1836" w:type="pct"/>
            <w:vAlign w:val="center"/>
            <w:hideMark/>
          </w:tcPr>
          <w:p w14:paraId="2E454B56" w14:textId="77777777" w:rsidR="00CF7752" w:rsidRDefault="00CF7752" w:rsidP="00CF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Resolução TRF2 nº 10, de 15/03/2020</w:t>
            </w:r>
          </w:p>
          <w:p w14:paraId="37A8DE84" w14:textId="2903C90E" w:rsidR="006602FB" w:rsidRDefault="006602FB" w:rsidP="0066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Resolução TRF2 nº 12, 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de 26/03/2020</w:t>
            </w:r>
          </w:p>
          <w:p w14:paraId="6B75FBEB" w14:textId="3367FEDB" w:rsidR="006602FB" w:rsidRPr="006602FB" w:rsidRDefault="006602FB" w:rsidP="0066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CF7752" w:rsidRPr="00CF7752" w14:paraId="190DB6DC" w14:textId="77777777" w:rsidTr="0081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  <w:hideMark/>
          </w:tcPr>
          <w:p w14:paraId="6220EE64" w14:textId="77777777" w:rsidR="00CF7752" w:rsidRPr="00CF7752" w:rsidRDefault="00CF7752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Abril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1º a 30/4</w:t>
            </w:r>
          </w:p>
        </w:tc>
        <w:tc>
          <w:tcPr>
            <w:tcW w:w="871" w:type="pct"/>
            <w:noWrap/>
            <w:vAlign w:val="center"/>
            <w:hideMark/>
          </w:tcPr>
          <w:p w14:paraId="2466534A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894" w:type="pct"/>
            <w:noWrap/>
            <w:vAlign w:val="center"/>
            <w:hideMark/>
          </w:tcPr>
          <w:p w14:paraId="0495F303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814" w:type="pct"/>
            <w:noWrap/>
            <w:vAlign w:val="center"/>
            <w:hideMark/>
          </w:tcPr>
          <w:p w14:paraId="07986541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1836" w:type="pct"/>
            <w:vAlign w:val="center"/>
            <w:hideMark/>
          </w:tcPr>
          <w:p w14:paraId="7C7113B3" w14:textId="77777777" w:rsidR="00CF7752" w:rsidRPr="00CF7752" w:rsidRDefault="00CF7752" w:rsidP="00CF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Resolução CNJ nº 313, de 19/03/2020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Resolução TRF2 nº 12, de 26/03/2020</w:t>
            </w:r>
          </w:p>
        </w:tc>
      </w:tr>
      <w:tr w:rsidR="00CF7752" w:rsidRPr="00CF7752" w14:paraId="7847E6DE" w14:textId="77777777" w:rsidTr="00810B72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  <w:hideMark/>
          </w:tcPr>
          <w:p w14:paraId="3E2CE113" w14:textId="77777777" w:rsidR="00CF7752" w:rsidRPr="00CF7752" w:rsidRDefault="00CF7752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Maio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1º a 3/5</w:t>
            </w:r>
          </w:p>
        </w:tc>
        <w:tc>
          <w:tcPr>
            <w:tcW w:w="871" w:type="pct"/>
            <w:noWrap/>
            <w:vAlign w:val="center"/>
            <w:hideMark/>
          </w:tcPr>
          <w:p w14:paraId="5AC376DC" w14:textId="77777777" w:rsidR="00CF7752" w:rsidRPr="00CF7752" w:rsidRDefault="00CF7752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894" w:type="pct"/>
            <w:noWrap/>
            <w:vAlign w:val="center"/>
            <w:hideMark/>
          </w:tcPr>
          <w:p w14:paraId="17B3B169" w14:textId="77777777" w:rsidR="00CF7752" w:rsidRPr="00CF7752" w:rsidRDefault="00CF7752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814" w:type="pct"/>
            <w:noWrap/>
            <w:vAlign w:val="center"/>
            <w:hideMark/>
          </w:tcPr>
          <w:p w14:paraId="63A9DAAA" w14:textId="77777777" w:rsidR="00CF7752" w:rsidRPr="00CF7752" w:rsidRDefault="00CF7752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1836" w:type="pct"/>
            <w:noWrap/>
            <w:vAlign w:val="center"/>
            <w:hideMark/>
          </w:tcPr>
          <w:p w14:paraId="06369D94" w14:textId="77777777" w:rsidR="00CF7752" w:rsidRPr="00CF7752" w:rsidRDefault="00CF7752" w:rsidP="00CF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Resolução CNJ nº 314, de 20/04/2020</w:t>
            </w:r>
          </w:p>
        </w:tc>
      </w:tr>
      <w:tr w:rsidR="00CF7752" w:rsidRPr="00CF7752" w14:paraId="48EF12D0" w14:textId="77777777" w:rsidTr="0081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  <w:hideMark/>
          </w:tcPr>
          <w:p w14:paraId="7970C403" w14:textId="77777777" w:rsidR="00CF7752" w:rsidRPr="00CF7752" w:rsidRDefault="00CF7752" w:rsidP="00CF7752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Maio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04 a 17/5</w:t>
            </w:r>
          </w:p>
        </w:tc>
        <w:tc>
          <w:tcPr>
            <w:tcW w:w="871" w:type="pct"/>
            <w:noWrap/>
            <w:vAlign w:val="center"/>
            <w:hideMark/>
          </w:tcPr>
          <w:p w14:paraId="761CA08C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94" w:type="pct"/>
            <w:noWrap/>
            <w:vAlign w:val="center"/>
            <w:hideMark/>
          </w:tcPr>
          <w:p w14:paraId="434805A2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14" w:type="pct"/>
            <w:noWrap/>
            <w:vAlign w:val="center"/>
            <w:hideMark/>
          </w:tcPr>
          <w:p w14:paraId="3D0CEB8C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1836" w:type="pct"/>
            <w:vAlign w:val="center"/>
            <w:hideMark/>
          </w:tcPr>
          <w:p w14:paraId="33B52F94" w14:textId="77777777" w:rsidR="00CF7752" w:rsidRPr="00CF7752" w:rsidRDefault="00CF7752" w:rsidP="00CF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Resolução CNJ nº 314, de 20/04/2020 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Resolução CNJ nº 318, de 07/02/2020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Resolução TRF2 nº 17, de 07/05/2020 - reiterando o teor das Resoluções do CNJ</w:t>
            </w:r>
          </w:p>
        </w:tc>
      </w:tr>
      <w:tr w:rsidR="00CF7752" w:rsidRPr="00CF7752" w14:paraId="66E38151" w14:textId="77777777" w:rsidTr="00810B7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  <w:hideMark/>
          </w:tcPr>
          <w:p w14:paraId="16B18B6F" w14:textId="77777777" w:rsidR="00CF7752" w:rsidRPr="00CF7752" w:rsidRDefault="00CF7752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Maio 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18 a 24/5</w:t>
            </w:r>
          </w:p>
        </w:tc>
        <w:tc>
          <w:tcPr>
            <w:tcW w:w="871" w:type="pct"/>
            <w:noWrap/>
            <w:vAlign w:val="center"/>
            <w:hideMark/>
          </w:tcPr>
          <w:p w14:paraId="343EDAF2" w14:textId="77777777" w:rsidR="00CF7752" w:rsidRPr="00CF7752" w:rsidRDefault="00CF7752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894" w:type="pct"/>
            <w:noWrap/>
            <w:vAlign w:val="center"/>
            <w:hideMark/>
          </w:tcPr>
          <w:p w14:paraId="6A62438A" w14:textId="77777777" w:rsidR="00CF7752" w:rsidRPr="00CF7752" w:rsidRDefault="00CF7752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814" w:type="pct"/>
            <w:noWrap/>
            <w:vAlign w:val="center"/>
            <w:hideMark/>
          </w:tcPr>
          <w:p w14:paraId="56C5E5DD" w14:textId="77777777" w:rsidR="00CF7752" w:rsidRPr="00CF7752" w:rsidRDefault="00CF7752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1836" w:type="pct"/>
            <w:vAlign w:val="center"/>
            <w:hideMark/>
          </w:tcPr>
          <w:p w14:paraId="01103C3C" w14:textId="77777777" w:rsidR="00CF7752" w:rsidRPr="00CF7752" w:rsidRDefault="00CF7752" w:rsidP="00CF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Edital JFRJ - EDT-2020/00027, de 04/02/2020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Ofício TRF2-OCI-2020/00029, de 24/04/2020</w:t>
            </w:r>
          </w:p>
        </w:tc>
      </w:tr>
      <w:tr w:rsidR="00CF7752" w:rsidRPr="00CF7752" w14:paraId="02A81F4C" w14:textId="77777777" w:rsidTr="0081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  <w:hideMark/>
          </w:tcPr>
          <w:p w14:paraId="71AE84AE" w14:textId="77777777" w:rsidR="00CF7752" w:rsidRPr="00CF7752" w:rsidRDefault="00CF7752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Maio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25 a 31/5</w:t>
            </w:r>
          </w:p>
        </w:tc>
        <w:tc>
          <w:tcPr>
            <w:tcW w:w="871" w:type="pct"/>
            <w:noWrap/>
            <w:vAlign w:val="center"/>
            <w:hideMark/>
          </w:tcPr>
          <w:p w14:paraId="4F24EE29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894" w:type="pct"/>
            <w:noWrap/>
            <w:vAlign w:val="center"/>
            <w:hideMark/>
          </w:tcPr>
          <w:p w14:paraId="56D18AE9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814" w:type="pct"/>
            <w:noWrap/>
            <w:vAlign w:val="center"/>
            <w:hideMark/>
          </w:tcPr>
          <w:p w14:paraId="3FCAFBB0" w14:textId="77777777" w:rsidR="00CF7752" w:rsidRPr="00CF7752" w:rsidRDefault="00CF7752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1836" w:type="pct"/>
            <w:vAlign w:val="center"/>
            <w:hideMark/>
          </w:tcPr>
          <w:p w14:paraId="6926701E" w14:textId="77777777" w:rsidR="00CF7752" w:rsidRPr="00CF7752" w:rsidRDefault="00CF7752" w:rsidP="00CF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Resolução CNJ nº 314, de 20/04/2020 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Resolução CNJ nº 318, de 07/02/2020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Resolução TRF2 nº 17, de 07/05/2020 - reiterando o teor das Resoluções do CNJ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Procedimento de Controle Administrativo - CNJ nº 0003391-89.2020.2.00.0000, de 20/05/2020</w:t>
            </w:r>
          </w:p>
        </w:tc>
      </w:tr>
      <w:tr w:rsidR="00CF7752" w:rsidRPr="00CF7752" w14:paraId="4DAC9DB5" w14:textId="77777777" w:rsidTr="00810B72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  <w:hideMark/>
          </w:tcPr>
          <w:p w14:paraId="06C54569" w14:textId="77777777" w:rsidR="00CF7752" w:rsidRPr="00CF7752" w:rsidRDefault="00CF7752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Junho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01 a 14/6</w:t>
            </w:r>
          </w:p>
        </w:tc>
        <w:tc>
          <w:tcPr>
            <w:tcW w:w="871" w:type="pct"/>
            <w:noWrap/>
            <w:vAlign w:val="center"/>
            <w:hideMark/>
          </w:tcPr>
          <w:p w14:paraId="5904735C" w14:textId="77777777" w:rsidR="00CF7752" w:rsidRPr="00CF7752" w:rsidRDefault="00CF7752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94" w:type="pct"/>
            <w:noWrap/>
            <w:vAlign w:val="center"/>
            <w:hideMark/>
          </w:tcPr>
          <w:p w14:paraId="1ACA7352" w14:textId="77777777" w:rsidR="00CF7752" w:rsidRPr="00CF7752" w:rsidRDefault="00CF7752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14" w:type="pct"/>
            <w:noWrap/>
            <w:vAlign w:val="center"/>
            <w:hideMark/>
          </w:tcPr>
          <w:p w14:paraId="63B6D259" w14:textId="77777777" w:rsidR="00CF7752" w:rsidRPr="00CF7752" w:rsidRDefault="00CF7752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1836" w:type="pct"/>
            <w:vAlign w:val="center"/>
            <w:hideMark/>
          </w:tcPr>
          <w:p w14:paraId="77B09E0F" w14:textId="77777777" w:rsidR="00CF7752" w:rsidRPr="00CF7752" w:rsidRDefault="00CF7752" w:rsidP="00CF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Resolução CNJ nº 318, de 07/02/2020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Portaria CNJ nº 79, de 22/05/2020</w:t>
            </w:r>
          </w:p>
        </w:tc>
      </w:tr>
      <w:tr w:rsidR="00996674" w:rsidRPr="00CF7752" w14:paraId="12D75640" w14:textId="77777777" w:rsidTr="0081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</w:tcPr>
          <w:p w14:paraId="1D2DC5F5" w14:textId="6A3C2D28" w:rsidR="00996674" w:rsidRPr="00CF7752" w:rsidRDefault="00996674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Junho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15 a 30/6</w:t>
            </w:r>
          </w:p>
        </w:tc>
        <w:tc>
          <w:tcPr>
            <w:tcW w:w="871" w:type="pct"/>
            <w:noWrap/>
            <w:vAlign w:val="center"/>
          </w:tcPr>
          <w:p w14:paraId="001014CF" w14:textId="29961658" w:rsidR="00996674" w:rsidRPr="00CF7752" w:rsidRDefault="00996674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94" w:type="pct"/>
            <w:noWrap/>
            <w:vAlign w:val="center"/>
          </w:tcPr>
          <w:p w14:paraId="03FB03A6" w14:textId="09A5CACE" w:rsidR="00996674" w:rsidRPr="00CF7752" w:rsidRDefault="00996674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14" w:type="pct"/>
            <w:noWrap/>
            <w:vAlign w:val="center"/>
          </w:tcPr>
          <w:p w14:paraId="4FC79E7E" w14:textId="4D6E011D" w:rsidR="00996674" w:rsidRPr="00CF7752" w:rsidRDefault="00996674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1836" w:type="pct"/>
            <w:vAlign w:val="center"/>
          </w:tcPr>
          <w:p w14:paraId="38182F32" w14:textId="0A358A22" w:rsidR="00996674" w:rsidRPr="00CF7752" w:rsidRDefault="00996674" w:rsidP="00CF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Resolução CNJ nº 318, de 07/02/2020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Portaria CNJ nº 79, de 22/05/2020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Resolução TRF2 nº 22 de 12/</w:t>
            </w:r>
            <w:r w:rsidR="003C5A27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6/2020</w:t>
            </w:r>
          </w:p>
        </w:tc>
      </w:tr>
      <w:tr w:rsidR="00DB0ED9" w:rsidRPr="00CF7752" w14:paraId="4BF73789" w14:textId="77777777" w:rsidTr="00810B72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</w:tcPr>
          <w:p w14:paraId="661A6034" w14:textId="1CE99823" w:rsidR="00DB0ED9" w:rsidRDefault="00DB0ED9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Julho </w:t>
            </w:r>
          </w:p>
          <w:p w14:paraId="09AB01F3" w14:textId="2FEDF462" w:rsidR="00DB0ED9" w:rsidRDefault="00DB0ED9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 a 31/7</w:t>
            </w:r>
          </w:p>
        </w:tc>
        <w:tc>
          <w:tcPr>
            <w:tcW w:w="871" w:type="pct"/>
            <w:noWrap/>
            <w:vAlign w:val="center"/>
          </w:tcPr>
          <w:p w14:paraId="00768FE3" w14:textId="1094DAE6" w:rsidR="00DB0ED9" w:rsidRPr="00CF7752" w:rsidRDefault="00DB0ED9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94" w:type="pct"/>
            <w:noWrap/>
            <w:vAlign w:val="center"/>
          </w:tcPr>
          <w:p w14:paraId="5F7AAB50" w14:textId="399E5683" w:rsidR="00DB0ED9" w:rsidRPr="00CF7752" w:rsidRDefault="00DB0ED9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14" w:type="pct"/>
            <w:noWrap/>
            <w:vAlign w:val="center"/>
          </w:tcPr>
          <w:p w14:paraId="000B1095" w14:textId="29F9388D" w:rsidR="00DB0ED9" w:rsidRPr="00CF7752" w:rsidRDefault="009B0663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1836" w:type="pct"/>
            <w:vAlign w:val="center"/>
          </w:tcPr>
          <w:p w14:paraId="68746735" w14:textId="77777777" w:rsidR="00747067" w:rsidRDefault="00747067" w:rsidP="00CF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97E5FCA" w14:textId="66740619" w:rsidR="00DB0ED9" w:rsidRDefault="00573553" w:rsidP="00CF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Resolução CNJ nº 318, de 07/02/2020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Portaria CNJ nº 79, de 22/05/2020</w:t>
            </w:r>
          </w:p>
          <w:p w14:paraId="202D8334" w14:textId="49A2DF39" w:rsidR="00573553" w:rsidRDefault="005D511A" w:rsidP="00CF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Resolução TRF2 nº 28</w:t>
            </w:r>
            <w:r w:rsidR="00917589">
              <w:rPr>
                <w:rFonts w:ascii="Calibri" w:eastAsia="Times New Roman" w:hAnsi="Calibri" w:cs="Calibri"/>
                <w:color w:val="000000"/>
                <w:lang w:eastAsia="pt-B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29/</w:t>
            </w:r>
            <w:r w:rsidR="003C5A27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6/2020</w:t>
            </w:r>
          </w:p>
          <w:p w14:paraId="4387CE04" w14:textId="7EB8FAE7" w:rsidR="00573553" w:rsidRPr="00CF7752" w:rsidRDefault="00573553" w:rsidP="00CF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30184" w:rsidRPr="00CF7752" w14:paraId="07A4E3AE" w14:textId="77777777" w:rsidTr="0081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</w:tcPr>
          <w:p w14:paraId="6D0ABFDD" w14:textId="77777777" w:rsidR="00F52D5D" w:rsidRDefault="00130184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Agosto</w:t>
            </w:r>
          </w:p>
          <w:p w14:paraId="1EE08C02" w14:textId="1334D637" w:rsidR="00130184" w:rsidRDefault="00130184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01 a 31/8</w:t>
            </w:r>
          </w:p>
        </w:tc>
        <w:tc>
          <w:tcPr>
            <w:tcW w:w="871" w:type="pct"/>
            <w:noWrap/>
            <w:vAlign w:val="center"/>
          </w:tcPr>
          <w:p w14:paraId="2767E63F" w14:textId="3E14B032" w:rsidR="00130184" w:rsidRDefault="00130184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94" w:type="pct"/>
            <w:noWrap/>
            <w:vAlign w:val="center"/>
          </w:tcPr>
          <w:p w14:paraId="57F8C59E" w14:textId="019A83F3" w:rsidR="00130184" w:rsidRDefault="00130184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14" w:type="pct"/>
            <w:noWrap/>
            <w:vAlign w:val="center"/>
          </w:tcPr>
          <w:p w14:paraId="7DC22A38" w14:textId="50294409" w:rsidR="00130184" w:rsidRDefault="00130184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1836" w:type="pct"/>
            <w:vAlign w:val="center"/>
          </w:tcPr>
          <w:p w14:paraId="759F0E61" w14:textId="77777777" w:rsidR="00130184" w:rsidRDefault="00130184" w:rsidP="00130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Resolução CNJ nº 318, de 07/02/2020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Portaria CNJ nº 79, de 22/05/2020</w:t>
            </w:r>
          </w:p>
          <w:p w14:paraId="1CDA8ECC" w14:textId="6C27B049" w:rsidR="00130184" w:rsidRDefault="00130184" w:rsidP="00CF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Resolução TRF nº 36, de 29/</w:t>
            </w:r>
            <w:r w:rsidR="003C5A27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7/2020</w:t>
            </w:r>
          </w:p>
        </w:tc>
      </w:tr>
      <w:tr w:rsidR="003C5A27" w:rsidRPr="00CF7752" w14:paraId="19875738" w14:textId="77777777" w:rsidTr="00810B72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</w:tcPr>
          <w:p w14:paraId="1FBA7F31" w14:textId="130C82C8" w:rsidR="003C5A27" w:rsidRDefault="003C5A27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Setembro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01 a 30/9</w:t>
            </w:r>
          </w:p>
        </w:tc>
        <w:tc>
          <w:tcPr>
            <w:tcW w:w="871" w:type="pct"/>
            <w:noWrap/>
            <w:vAlign w:val="center"/>
          </w:tcPr>
          <w:p w14:paraId="50AE3C96" w14:textId="7E621275" w:rsidR="003C5A27" w:rsidRDefault="003C5A27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94" w:type="pct"/>
            <w:noWrap/>
            <w:vAlign w:val="center"/>
          </w:tcPr>
          <w:p w14:paraId="475732C3" w14:textId="136B20DF" w:rsidR="003C5A27" w:rsidRDefault="003C5A27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14" w:type="pct"/>
            <w:noWrap/>
            <w:vAlign w:val="center"/>
          </w:tcPr>
          <w:p w14:paraId="77434EBC" w14:textId="34683776" w:rsidR="003C5A27" w:rsidRDefault="003C5A27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1836" w:type="pct"/>
            <w:vAlign w:val="center"/>
          </w:tcPr>
          <w:p w14:paraId="62D5C91D" w14:textId="77777777" w:rsidR="003C5A27" w:rsidRDefault="003C5A27" w:rsidP="003C5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Resolução CNJ nº 318, de 07/02/2020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Portaria CNJ nº 79, de 22/05/2020</w:t>
            </w:r>
          </w:p>
          <w:p w14:paraId="6C3071B6" w14:textId="1057D80B" w:rsidR="003C5A27" w:rsidRPr="00CF7752" w:rsidRDefault="003C5A27" w:rsidP="00130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Resolução do TRF nº 39, de 25/08/20</w:t>
            </w:r>
            <w:r w:rsidR="00F76C71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746DCF" w:rsidRPr="00CF7752" w14:paraId="7AB4E279" w14:textId="77777777" w:rsidTr="0081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</w:tcPr>
          <w:p w14:paraId="51E0B66A" w14:textId="35B24887" w:rsidR="00746DCF" w:rsidRDefault="00746DCF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Outubro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01/10 a 03/11</w:t>
            </w:r>
          </w:p>
        </w:tc>
        <w:tc>
          <w:tcPr>
            <w:tcW w:w="871" w:type="pct"/>
            <w:noWrap/>
            <w:vAlign w:val="center"/>
          </w:tcPr>
          <w:p w14:paraId="34C2DBFF" w14:textId="61F245C5" w:rsidR="00746DCF" w:rsidRDefault="00746DCF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94" w:type="pct"/>
            <w:noWrap/>
            <w:vAlign w:val="center"/>
          </w:tcPr>
          <w:p w14:paraId="327E9729" w14:textId="266B8D08" w:rsidR="00746DCF" w:rsidRDefault="00746DCF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14" w:type="pct"/>
            <w:noWrap/>
            <w:vAlign w:val="center"/>
          </w:tcPr>
          <w:p w14:paraId="3D79CB59" w14:textId="77AF5B16" w:rsidR="00746DCF" w:rsidRDefault="00746DCF" w:rsidP="00C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1836" w:type="pct"/>
            <w:vAlign w:val="center"/>
          </w:tcPr>
          <w:p w14:paraId="7731F07C" w14:textId="77777777" w:rsidR="001A4886" w:rsidRDefault="001A4886" w:rsidP="001A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Resolução CNJ nº 318, de 07/02/2020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Portaria CNJ nº 79, de 22/05/2020</w:t>
            </w:r>
          </w:p>
          <w:p w14:paraId="047AEBCE" w14:textId="316333C6" w:rsidR="00746DCF" w:rsidRPr="00CF7752" w:rsidRDefault="001A4886" w:rsidP="003C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Resolução do TRF nº 43, de 29/09/2020</w:t>
            </w:r>
          </w:p>
        </w:tc>
      </w:tr>
      <w:tr w:rsidR="003961EC" w:rsidRPr="00CF7752" w14:paraId="023A947E" w14:textId="77777777" w:rsidTr="00810B72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</w:tcPr>
          <w:p w14:paraId="23D9E934" w14:textId="64B98187" w:rsidR="003961EC" w:rsidRDefault="003961EC" w:rsidP="00CF77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Novembro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04/11 a 1</w:t>
            </w:r>
            <w:r w:rsidR="00F56652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/12</w:t>
            </w:r>
          </w:p>
        </w:tc>
        <w:tc>
          <w:tcPr>
            <w:tcW w:w="871" w:type="pct"/>
            <w:noWrap/>
            <w:vAlign w:val="center"/>
          </w:tcPr>
          <w:p w14:paraId="79D44515" w14:textId="66296087" w:rsidR="003961EC" w:rsidRDefault="003961EC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94" w:type="pct"/>
            <w:noWrap/>
            <w:vAlign w:val="center"/>
          </w:tcPr>
          <w:p w14:paraId="5F6B249F" w14:textId="5C68FEB2" w:rsidR="003961EC" w:rsidRDefault="003961EC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14" w:type="pct"/>
            <w:noWrap/>
            <w:vAlign w:val="center"/>
          </w:tcPr>
          <w:p w14:paraId="2C68DA7A" w14:textId="41DD9E94" w:rsidR="003961EC" w:rsidRDefault="003961EC" w:rsidP="00C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1836" w:type="pct"/>
            <w:vAlign w:val="center"/>
          </w:tcPr>
          <w:p w14:paraId="34595097" w14:textId="77777777" w:rsidR="003961EC" w:rsidRDefault="003961EC" w:rsidP="00396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Resolução CNJ nº 318, de 07/02/2020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Portaria CNJ nº 79, de 22/05/2020</w:t>
            </w:r>
          </w:p>
          <w:p w14:paraId="4D9257AE" w14:textId="4F0A4980" w:rsidR="003961EC" w:rsidRPr="00CF7752" w:rsidRDefault="003961EC" w:rsidP="001A4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Resolução do TRF nº 50, de 28/10/2020</w:t>
            </w:r>
          </w:p>
        </w:tc>
      </w:tr>
      <w:tr w:rsidR="001F3230" w:rsidRPr="00CF7752" w14:paraId="7DDABE16" w14:textId="77777777" w:rsidTr="0081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</w:tcPr>
          <w:p w14:paraId="3FFFF86D" w14:textId="70B2D3DD" w:rsidR="001F3230" w:rsidRDefault="001F3230" w:rsidP="001F3230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Dezembro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20/12 a 06/1</w:t>
            </w:r>
          </w:p>
        </w:tc>
        <w:tc>
          <w:tcPr>
            <w:tcW w:w="871" w:type="pct"/>
            <w:noWrap/>
            <w:vAlign w:val="center"/>
          </w:tcPr>
          <w:p w14:paraId="59EA560C" w14:textId="0492D7DF" w:rsidR="001F3230" w:rsidRDefault="001F3230" w:rsidP="001F3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E07736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894" w:type="pct"/>
            <w:noWrap/>
            <w:vAlign w:val="center"/>
          </w:tcPr>
          <w:p w14:paraId="0DF3EC25" w14:textId="3A9F9600" w:rsidR="001F3230" w:rsidRDefault="001F3230" w:rsidP="001F3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E07736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814" w:type="pct"/>
            <w:noWrap/>
            <w:vAlign w:val="center"/>
          </w:tcPr>
          <w:p w14:paraId="61B6FC7D" w14:textId="1766C3D1" w:rsidR="001F3230" w:rsidRDefault="001F3230" w:rsidP="001F3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07736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1836" w:type="pct"/>
            <w:vAlign w:val="center"/>
          </w:tcPr>
          <w:p w14:paraId="44013854" w14:textId="0E41CC91" w:rsidR="001F3230" w:rsidRPr="00CF7752" w:rsidRDefault="001F3230" w:rsidP="001F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Recesso Forense</w:t>
            </w:r>
          </w:p>
        </w:tc>
      </w:tr>
      <w:tr w:rsidR="008F1DC5" w:rsidRPr="00CF7752" w14:paraId="46579083" w14:textId="77777777" w:rsidTr="008F1DC5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vAlign w:val="center"/>
            <w:hideMark/>
          </w:tcPr>
          <w:p w14:paraId="22FC5BB9" w14:textId="4F5AD12B" w:rsidR="008F1DC5" w:rsidRPr="00D26EA2" w:rsidRDefault="008F1DC5" w:rsidP="001C597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D26E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SJRJ - Prazos Processuais 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8F1DC5" w:rsidRPr="00CF7752" w14:paraId="7D4FF745" w14:textId="77777777" w:rsidTr="0081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noWrap/>
            <w:vAlign w:val="center"/>
            <w:hideMark/>
          </w:tcPr>
          <w:p w14:paraId="284FD64C" w14:textId="77777777" w:rsidR="008F1DC5" w:rsidRPr="00CF7752" w:rsidRDefault="008F1DC5" w:rsidP="001C597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1" w:type="pct"/>
            <w:noWrap/>
            <w:vAlign w:val="center"/>
            <w:hideMark/>
          </w:tcPr>
          <w:p w14:paraId="19DCD9E2" w14:textId="77777777" w:rsidR="008F1DC5" w:rsidRPr="00CF7752" w:rsidRDefault="008F1DC5" w:rsidP="001C5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4" w:type="pct"/>
            <w:noWrap/>
            <w:vAlign w:val="center"/>
            <w:hideMark/>
          </w:tcPr>
          <w:p w14:paraId="489F7663" w14:textId="77777777" w:rsidR="008F1DC5" w:rsidRPr="00CF7752" w:rsidRDefault="008F1DC5" w:rsidP="001C5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4" w:type="pct"/>
            <w:noWrap/>
            <w:vAlign w:val="center"/>
            <w:hideMark/>
          </w:tcPr>
          <w:p w14:paraId="288D9227" w14:textId="77777777" w:rsidR="008F1DC5" w:rsidRPr="00CF7752" w:rsidRDefault="008F1DC5" w:rsidP="001C5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36" w:type="pct"/>
            <w:noWrap/>
            <w:vAlign w:val="center"/>
            <w:hideMark/>
          </w:tcPr>
          <w:p w14:paraId="5A2CA201" w14:textId="77777777" w:rsidR="008F1DC5" w:rsidRPr="00CF7752" w:rsidRDefault="008F1DC5" w:rsidP="001C5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F1DC5" w:rsidRPr="00CF7752" w14:paraId="32F491F0" w14:textId="77777777" w:rsidTr="00810B72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noWrap/>
            <w:vAlign w:val="center"/>
            <w:hideMark/>
          </w:tcPr>
          <w:p w14:paraId="7FCE1C61" w14:textId="77777777" w:rsidR="008F1DC5" w:rsidRPr="00CF7752" w:rsidRDefault="008F1DC5" w:rsidP="001C597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Período</w:t>
            </w:r>
          </w:p>
        </w:tc>
        <w:tc>
          <w:tcPr>
            <w:tcW w:w="871" w:type="pct"/>
            <w:noWrap/>
            <w:vAlign w:val="center"/>
            <w:hideMark/>
          </w:tcPr>
          <w:p w14:paraId="2123C16E" w14:textId="77777777" w:rsidR="008F1DC5" w:rsidRPr="00CF7752" w:rsidRDefault="008F1DC5" w:rsidP="001C5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</w:t>
            </w:r>
            <w:proofErr w:type="spellStart"/>
            <w:r w:rsidRPr="00CF775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Proc</w:t>
            </w:r>
            <w:proofErr w:type="spellEnd"/>
          </w:p>
        </w:tc>
        <w:tc>
          <w:tcPr>
            <w:tcW w:w="894" w:type="pct"/>
            <w:vAlign w:val="center"/>
            <w:hideMark/>
          </w:tcPr>
          <w:p w14:paraId="73C06D1A" w14:textId="77777777" w:rsidR="008F1DC5" w:rsidRPr="00CF7752" w:rsidRDefault="008F1DC5" w:rsidP="001C5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Apolo (processo eletrônico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814" w:type="pct"/>
            <w:vAlign w:val="center"/>
            <w:hideMark/>
          </w:tcPr>
          <w:p w14:paraId="38267DF9" w14:textId="77777777" w:rsidR="008F1DC5" w:rsidRPr="00CF7752" w:rsidRDefault="008F1DC5" w:rsidP="001C5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Apolo (processo físico)</w:t>
            </w:r>
          </w:p>
        </w:tc>
        <w:tc>
          <w:tcPr>
            <w:tcW w:w="1836" w:type="pct"/>
            <w:noWrap/>
            <w:vAlign w:val="center"/>
            <w:hideMark/>
          </w:tcPr>
          <w:p w14:paraId="37BB994B" w14:textId="77777777" w:rsidR="008F1DC5" w:rsidRPr="00CF7752" w:rsidRDefault="008F1DC5" w:rsidP="001C5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Norma</w:t>
            </w:r>
          </w:p>
        </w:tc>
      </w:tr>
      <w:tr w:rsidR="008F1DC5" w:rsidRPr="00CF7752" w14:paraId="38EE7673" w14:textId="77777777" w:rsidTr="0081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</w:tcPr>
          <w:p w14:paraId="5F877AD1" w14:textId="77777777" w:rsidR="008F1DC5" w:rsidRDefault="008F1DC5" w:rsidP="008F1DC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Janeiro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7 a 20/1</w:t>
            </w:r>
          </w:p>
        </w:tc>
        <w:tc>
          <w:tcPr>
            <w:tcW w:w="871" w:type="pct"/>
            <w:noWrap/>
            <w:vAlign w:val="center"/>
          </w:tcPr>
          <w:p w14:paraId="6B7F7E23" w14:textId="77777777" w:rsidR="008F1DC5" w:rsidRPr="00E07736" w:rsidRDefault="008F1DC5" w:rsidP="008F1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614078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894" w:type="pct"/>
            <w:noWrap/>
            <w:vAlign w:val="center"/>
          </w:tcPr>
          <w:p w14:paraId="1516F93B" w14:textId="77777777" w:rsidR="008F1DC5" w:rsidRPr="00E07736" w:rsidRDefault="008F1DC5" w:rsidP="008F1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614078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814" w:type="pct"/>
            <w:noWrap/>
            <w:vAlign w:val="center"/>
          </w:tcPr>
          <w:p w14:paraId="2D64114B" w14:textId="77777777" w:rsidR="008F1DC5" w:rsidRPr="00E07736" w:rsidRDefault="008F1DC5" w:rsidP="008F1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614078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1836" w:type="pct"/>
            <w:vAlign w:val="center"/>
          </w:tcPr>
          <w:p w14:paraId="72F8414F" w14:textId="77777777" w:rsidR="008F1DC5" w:rsidRDefault="008F1DC5" w:rsidP="00550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Suspensão de Prazos pelo CPC</w:t>
            </w:r>
          </w:p>
        </w:tc>
      </w:tr>
      <w:tr w:rsidR="008F1DC5" w:rsidRPr="00CF7752" w14:paraId="5D7A83AD" w14:textId="77777777" w:rsidTr="00810B72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</w:tcPr>
          <w:p w14:paraId="2F42F245" w14:textId="77777777" w:rsidR="008F1DC5" w:rsidRDefault="008F1DC5" w:rsidP="008F1DC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Fevereiro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21/1 a 26/2</w:t>
            </w:r>
          </w:p>
        </w:tc>
        <w:tc>
          <w:tcPr>
            <w:tcW w:w="871" w:type="pct"/>
            <w:noWrap/>
            <w:vAlign w:val="center"/>
          </w:tcPr>
          <w:p w14:paraId="36550866" w14:textId="77777777" w:rsidR="008F1DC5" w:rsidRPr="00614078" w:rsidRDefault="008F1DC5" w:rsidP="008F1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4D5C9C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94" w:type="pct"/>
            <w:noWrap/>
            <w:vAlign w:val="center"/>
          </w:tcPr>
          <w:p w14:paraId="773007E5" w14:textId="77777777" w:rsidR="008F1DC5" w:rsidRPr="00614078" w:rsidRDefault="008F1DC5" w:rsidP="008F1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4D5C9C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14" w:type="pct"/>
            <w:noWrap/>
            <w:vAlign w:val="center"/>
          </w:tcPr>
          <w:p w14:paraId="08ABCA0A" w14:textId="77777777" w:rsidR="008F1DC5" w:rsidRPr="00614078" w:rsidRDefault="008F1DC5" w:rsidP="008F1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1F3230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 xml:space="preserve">Prazos normais </w:t>
            </w:r>
            <w:r w:rsidRPr="001F3230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br/>
              <w:t>(acervo digitalizado)</w:t>
            </w:r>
          </w:p>
        </w:tc>
        <w:tc>
          <w:tcPr>
            <w:tcW w:w="1836" w:type="pct"/>
          </w:tcPr>
          <w:p w14:paraId="4172A033" w14:textId="77777777" w:rsidR="008F1DC5" w:rsidRDefault="008F1DC5" w:rsidP="001C5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Resolução CNJ nº 318, de 07/02/2020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Portaria CNJ nº 79, de 22/05/2020</w:t>
            </w:r>
          </w:p>
          <w:p w14:paraId="657891B4" w14:textId="77777777" w:rsidR="008F1DC5" w:rsidRDefault="008F1DC5" w:rsidP="001C5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Resolução do TRF nº 58, de 16/12/2020 </w:t>
            </w:r>
            <w:r w:rsidRPr="00C7517E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(Prevê a suspensão dos prazos que tramitam em meio físico apenas </w:t>
            </w:r>
            <w:r>
              <w:rPr>
                <w:rFonts w:ascii="Calibri" w:eastAsia="Times New Roman" w:hAnsi="Calibri" w:cs="Calibri"/>
                <w:color w:val="FF0000"/>
                <w:lang w:eastAsia="pt-BR"/>
              </w:rPr>
              <w:t>n</w:t>
            </w:r>
            <w:r w:rsidRPr="00C7517E">
              <w:rPr>
                <w:rFonts w:ascii="Calibri" w:eastAsia="Times New Roman" w:hAnsi="Calibri" w:cs="Calibri"/>
                <w:color w:val="FF0000"/>
                <w:lang w:eastAsia="pt-BR"/>
              </w:rPr>
              <w:t>o TRF</w:t>
            </w:r>
            <w:r>
              <w:rPr>
                <w:rFonts w:ascii="Calibri" w:eastAsia="Times New Roman" w:hAnsi="Calibri" w:cs="Calibri"/>
                <w:color w:val="FF0000"/>
                <w:lang w:eastAsia="pt-BR"/>
              </w:rPr>
              <w:t>2</w:t>
            </w:r>
            <w:r w:rsidRPr="00C7517E">
              <w:rPr>
                <w:rFonts w:ascii="Calibri" w:eastAsia="Times New Roman" w:hAnsi="Calibri" w:cs="Calibri"/>
                <w:color w:val="FF0000"/>
                <w:lang w:eastAsia="pt-BR"/>
              </w:rPr>
              <w:t>)</w:t>
            </w:r>
          </w:p>
        </w:tc>
      </w:tr>
      <w:tr w:rsidR="00550B0E" w:rsidRPr="00CF7752" w14:paraId="3C2AC494" w14:textId="77777777" w:rsidTr="0081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</w:tcPr>
          <w:p w14:paraId="38ECFA7E" w14:textId="2D5FCE01" w:rsidR="00550B0E" w:rsidRDefault="00550B0E" w:rsidP="008F1DC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Fevereiro</w:t>
            </w:r>
            <w:r w:rsidR="00810B72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gramStart"/>
            <w:r w:rsidR="00810B72">
              <w:rPr>
                <w:rFonts w:ascii="Calibri" w:eastAsia="Times New Roman" w:hAnsi="Calibri" w:cs="Calibri"/>
                <w:color w:val="000000"/>
                <w:lang w:eastAsia="pt-BR"/>
              </w:rPr>
              <w:t>Março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27/2 a 2</w:t>
            </w:r>
            <w:r w:rsidR="00810B72">
              <w:rPr>
                <w:rFonts w:ascii="Calibri" w:eastAsia="Times New Roman" w:hAnsi="Calibri" w:cs="Calibri"/>
                <w:color w:val="000000"/>
                <w:lang w:eastAsia="pt-BR"/>
              </w:rPr>
              <w:t>5/3</w:t>
            </w:r>
          </w:p>
        </w:tc>
        <w:tc>
          <w:tcPr>
            <w:tcW w:w="871" w:type="pct"/>
            <w:noWrap/>
            <w:vAlign w:val="center"/>
          </w:tcPr>
          <w:p w14:paraId="76527568" w14:textId="7BE61B9D" w:rsidR="00550B0E" w:rsidRPr="004D5C9C" w:rsidRDefault="00550B0E" w:rsidP="008F1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4D5C9C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94" w:type="pct"/>
            <w:noWrap/>
            <w:vAlign w:val="center"/>
          </w:tcPr>
          <w:p w14:paraId="546F1B7A" w14:textId="0E89950B" w:rsidR="00550B0E" w:rsidRPr="004D5C9C" w:rsidRDefault="00550B0E" w:rsidP="008F1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4D5C9C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14" w:type="pct"/>
            <w:noWrap/>
            <w:vAlign w:val="center"/>
          </w:tcPr>
          <w:p w14:paraId="457E0B89" w14:textId="157A942A" w:rsidR="00550B0E" w:rsidRPr="001F3230" w:rsidRDefault="00550B0E" w:rsidP="008F1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1F3230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 xml:space="preserve">Prazos normais </w:t>
            </w:r>
            <w:r w:rsidRPr="001F3230"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br/>
              <w:t>(acervo digitalizado)</w:t>
            </w:r>
          </w:p>
        </w:tc>
        <w:tc>
          <w:tcPr>
            <w:tcW w:w="1836" w:type="pct"/>
          </w:tcPr>
          <w:p w14:paraId="513CCFDB" w14:textId="77777777" w:rsidR="00550B0E" w:rsidRDefault="00550B0E" w:rsidP="00550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t>Resolução CNJ nº 318, de 07/02/2020</w:t>
            </w:r>
            <w:r w:rsidRPr="00CF7752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Portaria CNJ nº 79, de 22/05/2020</w:t>
            </w:r>
          </w:p>
          <w:p w14:paraId="0F8D560C" w14:textId="0F0B6593" w:rsidR="00550B0E" w:rsidRPr="00CF7752" w:rsidRDefault="00550B0E" w:rsidP="001C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Resolução do TRF2 nº 8, de 26/02/2021 </w:t>
            </w:r>
            <w:r w:rsidRPr="00C7517E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(Prevê a suspensão dos prazos que tramitam em meio físico apenas </w:t>
            </w:r>
            <w:r>
              <w:rPr>
                <w:rFonts w:ascii="Calibri" w:eastAsia="Times New Roman" w:hAnsi="Calibri" w:cs="Calibri"/>
                <w:color w:val="FF0000"/>
                <w:lang w:eastAsia="pt-BR"/>
              </w:rPr>
              <w:t>n</w:t>
            </w:r>
            <w:r w:rsidRPr="00C7517E">
              <w:rPr>
                <w:rFonts w:ascii="Calibri" w:eastAsia="Times New Roman" w:hAnsi="Calibri" w:cs="Calibri"/>
                <w:color w:val="FF0000"/>
                <w:lang w:eastAsia="pt-BR"/>
              </w:rPr>
              <w:t>o TRF</w:t>
            </w:r>
            <w:r>
              <w:rPr>
                <w:rFonts w:ascii="Calibri" w:eastAsia="Times New Roman" w:hAnsi="Calibri" w:cs="Calibri"/>
                <w:color w:val="FF0000"/>
                <w:lang w:eastAsia="pt-BR"/>
              </w:rPr>
              <w:t>2</w:t>
            </w:r>
            <w:r w:rsidRPr="00C7517E">
              <w:rPr>
                <w:rFonts w:ascii="Calibri" w:eastAsia="Times New Roman" w:hAnsi="Calibri" w:cs="Calibri"/>
                <w:color w:val="FF0000"/>
                <w:lang w:eastAsia="pt-BR"/>
              </w:rPr>
              <w:t>)</w:t>
            </w:r>
          </w:p>
        </w:tc>
      </w:tr>
      <w:tr w:rsidR="00D76653" w:rsidRPr="00CF7752" w14:paraId="5732B551" w14:textId="77777777" w:rsidTr="00810B72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</w:tcPr>
          <w:p w14:paraId="0AEDF6CA" w14:textId="5A4B157E" w:rsidR="00D76653" w:rsidRDefault="00D76653" w:rsidP="008F1DC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Março/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Abril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26/3 a 4/4</w:t>
            </w:r>
          </w:p>
        </w:tc>
        <w:tc>
          <w:tcPr>
            <w:tcW w:w="871" w:type="pct"/>
            <w:noWrap/>
            <w:vAlign w:val="center"/>
          </w:tcPr>
          <w:p w14:paraId="66216C96" w14:textId="32293750" w:rsidR="00D76653" w:rsidRPr="004D5C9C" w:rsidRDefault="00D76653" w:rsidP="008F1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614078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Prazos suspensos </w:t>
            </w:r>
          </w:p>
        </w:tc>
        <w:tc>
          <w:tcPr>
            <w:tcW w:w="894" w:type="pct"/>
            <w:noWrap/>
            <w:vAlign w:val="center"/>
          </w:tcPr>
          <w:p w14:paraId="2B4FA217" w14:textId="723BD92B" w:rsidR="00D76653" w:rsidRPr="004D5C9C" w:rsidRDefault="00D76653" w:rsidP="008F1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614078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814" w:type="pct"/>
            <w:noWrap/>
            <w:vAlign w:val="center"/>
          </w:tcPr>
          <w:p w14:paraId="290A1FE7" w14:textId="7D07300B" w:rsidR="00D76653" w:rsidRPr="001F3230" w:rsidRDefault="00D76653" w:rsidP="008F1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</w:pPr>
            <w:r w:rsidRPr="00614078">
              <w:rPr>
                <w:rFonts w:ascii="Calibri" w:eastAsia="Times New Roman" w:hAnsi="Calibri" w:cs="Calibri"/>
                <w:color w:val="FF0000"/>
                <w:lang w:eastAsia="pt-BR"/>
              </w:rPr>
              <w:t>Prazos suspensos</w:t>
            </w:r>
          </w:p>
        </w:tc>
        <w:tc>
          <w:tcPr>
            <w:tcW w:w="1836" w:type="pct"/>
            <w:vAlign w:val="center"/>
          </w:tcPr>
          <w:p w14:paraId="181BFFA3" w14:textId="77777777" w:rsidR="00D76653" w:rsidRDefault="00503646" w:rsidP="0050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Portaria TRF2 nº 122, de 24/03/2021</w:t>
            </w:r>
          </w:p>
          <w:p w14:paraId="0476A8B4" w14:textId="389A48AD" w:rsidR="00503646" w:rsidRPr="00CF7752" w:rsidRDefault="00503646" w:rsidP="0050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Portaria TRF2 nº 126, de 25/03/2021</w:t>
            </w:r>
          </w:p>
        </w:tc>
      </w:tr>
      <w:tr w:rsidR="00810B72" w:rsidRPr="00CF7752" w14:paraId="66CBF813" w14:textId="77777777" w:rsidTr="0081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vAlign w:val="center"/>
          </w:tcPr>
          <w:p w14:paraId="66EF3F13" w14:textId="77777777" w:rsidR="00810B72" w:rsidRDefault="00810B72" w:rsidP="00810B72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Abril até início de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Julho</w:t>
            </w:r>
            <w:proofErr w:type="gramEnd"/>
          </w:p>
          <w:p w14:paraId="08EA30B5" w14:textId="485DA4BC" w:rsidR="00810B72" w:rsidRDefault="00810B72" w:rsidP="00810B7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5/4 a 2/7</w:t>
            </w:r>
          </w:p>
        </w:tc>
        <w:tc>
          <w:tcPr>
            <w:tcW w:w="871" w:type="pct"/>
            <w:noWrap/>
            <w:vAlign w:val="center"/>
          </w:tcPr>
          <w:p w14:paraId="1B5B57FD" w14:textId="16F5B1D8" w:rsidR="00810B72" w:rsidRPr="00614078" w:rsidRDefault="00810B72" w:rsidP="00810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94" w:type="pct"/>
            <w:noWrap/>
            <w:vAlign w:val="center"/>
          </w:tcPr>
          <w:p w14:paraId="1A4B3C49" w14:textId="6AB45E0B" w:rsidR="00810B72" w:rsidRPr="00614078" w:rsidRDefault="00810B72" w:rsidP="00810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>Prazos normais</w:t>
            </w:r>
          </w:p>
        </w:tc>
        <w:tc>
          <w:tcPr>
            <w:tcW w:w="814" w:type="pct"/>
            <w:noWrap/>
            <w:vAlign w:val="center"/>
          </w:tcPr>
          <w:p w14:paraId="535478E9" w14:textId="2488BD24" w:rsidR="00810B72" w:rsidRPr="00614078" w:rsidRDefault="00810B72" w:rsidP="00810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t xml:space="preserve">Prazos normais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pt-BR"/>
              </w:rPr>
              <w:br/>
              <w:t>(acervo digitalizado)</w:t>
            </w:r>
          </w:p>
        </w:tc>
        <w:tc>
          <w:tcPr>
            <w:tcW w:w="1836" w:type="pct"/>
          </w:tcPr>
          <w:p w14:paraId="2CCCCC32" w14:textId="77777777" w:rsidR="00810B72" w:rsidRDefault="00810B72" w:rsidP="0081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Resolução CNJ nº 318, de 07/02/2020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Portaria CNJ nº 79, de 22/05/2020</w:t>
            </w:r>
          </w:p>
          <w:p w14:paraId="6AAF6BEB" w14:textId="47C263E5" w:rsidR="00810B72" w:rsidRDefault="00810B72" w:rsidP="0081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Resolução do TRF2 nº 8, de 26/02/2021 </w:t>
            </w:r>
            <w:r>
              <w:rPr>
                <w:rFonts w:ascii="Calibri" w:eastAsia="Times New Roman" w:hAnsi="Calibri" w:cs="Calibri"/>
                <w:color w:val="FF0000"/>
                <w:lang w:eastAsia="pt-BR"/>
              </w:rPr>
              <w:t>(Prevê a suspensão dos prazos que tramitam em meio físico apenas no TRF2)</w:t>
            </w:r>
          </w:p>
        </w:tc>
      </w:tr>
    </w:tbl>
    <w:p w14:paraId="7E466FB7" w14:textId="2F7B012E" w:rsidR="001A4886" w:rsidRDefault="001A4886" w:rsidP="00143AD6"/>
    <w:sectPr w:rsidR="001A4886" w:rsidSect="00634B94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4D22F" w14:textId="77777777" w:rsidR="005D5E28" w:rsidRDefault="005D5E28" w:rsidP="001A4886">
      <w:pPr>
        <w:spacing w:after="0" w:line="240" w:lineRule="auto"/>
      </w:pPr>
      <w:r>
        <w:separator/>
      </w:r>
    </w:p>
  </w:endnote>
  <w:endnote w:type="continuationSeparator" w:id="0">
    <w:p w14:paraId="08667DF9" w14:textId="77777777" w:rsidR="005D5E28" w:rsidRDefault="005D5E28" w:rsidP="001A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8A5E4" w14:textId="77777777" w:rsidR="005D5E28" w:rsidRDefault="005D5E28" w:rsidP="001A4886">
      <w:pPr>
        <w:spacing w:after="0" w:line="240" w:lineRule="auto"/>
      </w:pPr>
      <w:r>
        <w:separator/>
      </w:r>
    </w:p>
  </w:footnote>
  <w:footnote w:type="continuationSeparator" w:id="0">
    <w:p w14:paraId="48702727" w14:textId="77777777" w:rsidR="005D5E28" w:rsidRDefault="005D5E28" w:rsidP="001A4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52"/>
    <w:rsid w:val="00130184"/>
    <w:rsid w:val="00142B65"/>
    <w:rsid w:val="00143AD6"/>
    <w:rsid w:val="00195B56"/>
    <w:rsid w:val="001A4886"/>
    <w:rsid w:val="001F3230"/>
    <w:rsid w:val="00293B0B"/>
    <w:rsid w:val="00301712"/>
    <w:rsid w:val="00302DA3"/>
    <w:rsid w:val="00312FA3"/>
    <w:rsid w:val="003633E1"/>
    <w:rsid w:val="003961EC"/>
    <w:rsid w:val="003B7B06"/>
    <w:rsid w:val="003C3A1C"/>
    <w:rsid w:val="003C5A27"/>
    <w:rsid w:val="004C6446"/>
    <w:rsid w:val="004D5BB5"/>
    <w:rsid w:val="00503646"/>
    <w:rsid w:val="00550B0E"/>
    <w:rsid w:val="00573553"/>
    <w:rsid w:val="005D511A"/>
    <w:rsid w:val="005D5E28"/>
    <w:rsid w:val="00634B94"/>
    <w:rsid w:val="006602FB"/>
    <w:rsid w:val="00681729"/>
    <w:rsid w:val="00721F02"/>
    <w:rsid w:val="0072729B"/>
    <w:rsid w:val="00746DCF"/>
    <w:rsid w:val="00747067"/>
    <w:rsid w:val="00751E45"/>
    <w:rsid w:val="00763B79"/>
    <w:rsid w:val="00810B72"/>
    <w:rsid w:val="0084116C"/>
    <w:rsid w:val="008F1DC5"/>
    <w:rsid w:val="00917589"/>
    <w:rsid w:val="00996674"/>
    <w:rsid w:val="009B0663"/>
    <w:rsid w:val="009C09D8"/>
    <w:rsid w:val="00A31FF1"/>
    <w:rsid w:val="00C30514"/>
    <w:rsid w:val="00C7517E"/>
    <w:rsid w:val="00C852DD"/>
    <w:rsid w:val="00CB387B"/>
    <w:rsid w:val="00CF7752"/>
    <w:rsid w:val="00D17C48"/>
    <w:rsid w:val="00D26EA2"/>
    <w:rsid w:val="00D54CBD"/>
    <w:rsid w:val="00D551F9"/>
    <w:rsid w:val="00D75949"/>
    <w:rsid w:val="00D76653"/>
    <w:rsid w:val="00DB0ED9"/>
    <w:rsid w:val="00E14C8D"/>
    <w:rsid w:val="00F06E5D"/>
    <w:rsid w:val="00F4280D"/>
    <w:rsid w:val="00F52D5D"/>
    <w:rsid w:val="00F56652"/>
    <w:rsid w:val="00F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2443"/>
  <w15:chartTrackingRefBased/>
  <w15:docId w15:val="{F98C95C9-CADA-4F0C-8B39-0B589D9E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1">
    <w:name w:val="Grid Table 5 Dark Accent 1"/>
    <w:basedOn w:val="Tabelanormal"/>
    <w:uiPriority w:val="50"/>
    <w:rsid w:val="00CF77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Cabealho">
    <w:name w:val="header"/>
    <w:basedOn w:val="Normal"/>
    <w:link w:val="CabealhoChar"/>
    <w:uiPriority w:val="99"/>
    <w:unhideWhenUsed/>
    <w:rsid w:val="001A4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886"/>
  </w:style>
  <w:style w:type="paragraph" w:styleId="Rodap">
    <w:name w:val="footer"/>
    <w:basedOn w:val="Normal"/>
    <w:link w:val="RodapChar"/>
    <w:uiPriority w:val="99"/>
    <w:unhideWhenUsed/>
    <w:rsid w:val="001A4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886"/>
  </w:style>
  <w:style w:type="character" w:styleId="Refdecomentrio">
    <w:name w:val="annotation reference"/>
    <w:basedOn w:val="Fontepargpadro"/>
    <w:uiPriority w:val="99"/>
    <w:semiHidden/>
    <w:unhideWhenUsed/>
    <w:rsid w:val="00D766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Costa</dc:creator>
  <cp:keywords/>
  <dc:description/>
  <cp:lastModifiedBy>Rogerio Costa</cp:lastModifiedBy>
  <cp:revision>5</cp:revision>
  <cp:lastPrinted>2020-09-30T19:21:00Z</cp:lastPrinted>
  <dcterms:created xsi:type="dcterms:W3CDTF">2021-03-01T17:50:00Z</dcterms:created>
  <dcterms:modified xsi:type="dcterms:W3CDTF">2021-03-25T18:11:00Z</dcterms:modified>
</cp:coreProperties>
</file>